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52" w:rsidRDefault="00C86D9F">
      <w:r>
        <w:rPr>
          <w:noProof/>
        </w:rPr>
        <w:drawing>
          <wp:inline distT="0" distB="0" distL="0" distR="0">
            <wp:extent cx="4000500" cy="2457450"/>
            <wp:effectExtent l="19050" t="0" r="0" b="0"/>
            <wp:docPr id="1" name="Picture 1" descr="foto apicultorii sap&amp;abreve; tran&amp;scedil;ee prin z&amp;abreve;pad&amp;abreve; pentru a-&amp;scedil;i salva albinele de la moar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 apicultorii sap&amp;abreve; tran&amp;scedil;ee prin z&amp;abreve;pad&amp;abreve; pentru a-&amp;scedil;i salva albinele de la moar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1B52" w:rsidSect="00021B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6D9F"/>
    <w:rsid w:val="00021B52"/>
    <w:rsid w:val="00C8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B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6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D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</dc:creator>
  <cp:keywords/>
  <dc:description/>
  <cp:lastModifiedBy>Sorin</cp:lastModifiedBy>
  <cp:revision>1</cp:revision>
  <dcterms:created xsi:type="dcterms:W3CDTF">2013-12-19T16:25:00Z</dcterms:created>
  <dcterms:modified xsi:type="dcterms:W3CDTF">2013-12-19T16:29:00Z</dcterms:modified>
</cp:coreProperties>
</file>